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A4" w:rsidRPr="00F64489" w:rsidRDefault="00155DA4" w:rsidP="00DE3C06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>ΠΑΘΟΛΟΓΙΚΗ ΑΝΑΤΟΜΙΚΗ ΤΟΥ ΚΕΝΤΡΙΚΟΥ ΝΕΥΡΙΚΟΥ ΣΥΣΤΗΜΑΤΟΣ</w:t>
      </w:r>
    </w:p>
    <w:p w:rsidR="00155DA4" w:rsidRPr="00F64489" w:rsidRDefault="00155DA4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</w:p>
    <w:p w:rsidR="00AF3C92" w:rsidRPr="00F64489" w:rsidRDefault="00651759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 xml:space="preserve">Το </w:t>
      </w:r>
      <w:proofErr w:type="spellStart"/>
      <w:r w:rsidRPr="00F64489">
        <w:rPr>
          <w:rFonts w:ascii="Katsoulidis" w:hAnsi="Katsoulidis" w:cs="Arial"/>
          <w:color w:val="555555"/>
        </w:rPr>
        <w:t>κατ’επιλογήν</w:t>
      </w:r>
      <w:proofErr w:type="spellEnd"/>
      <w:r w:rsidRPr="00F64489">
        <w:rPr>
          <w:rFonts w:ascii="Katsoulidis" w:hAnsi="Katsoulidis" w:cs="Arial"/>
          <w:color w:val="555555"/>
        </w:rPr>
        <w:t xml:space="preserve"> υποχρεωτικό μάθημα «Παθολογική Ανατομική του Κεντρικού Νευρικού Συστήματος» διοργανώνεται από το Α΄ Εργαστήριο Παθολογικής Ανατομικής του Πανεπιστημίου Αθηνών.   Κατά τη διάρκεια των μαθημάτων, οι φοιτητές διδάσκονται τις βασικές αρχές της Παθολογικής Ανατομικής του Νευρικού Συστήματος, η οποία αποτελεί ξεχωριστή ειδικότητα στα περισσότερα κράτη της Ευρώπης και στις Η.Π.Α. όπου διδάσκεται σαν ανεξάρτητο κανονικό μάθημα στα προγράμματα της εκπαίδευσης των Ιατρικών Σχολών. Οι φοιτητές θα διδαχθούν </w:t>
      </w:r>
      <w:r w:rsidR="00AF3C92" w:rsidRPr="00F64489">
        <w:rPr>
          <w:rFonts w:ascii="Katsoulidis" w:hAnsi="Katsoulidis" w:cs="Arial"/>
          <w:color w:val="555555"/>
        </w:rPr>
        <w:t>εισαγωγικές γνώσεις σ</w:t>
      </w:r>
      <w:r w:rsidRPr="00F64489">
        <w:rPr>
          <w:rFonts w:ascii="Katsoulidis" w:hAnsi="Katsoulidis" w:cs="Arial"/>
          <w:color w:val="555555"/>
        </w:rPr>
        <w:t xml:space="preserve">την </w:t>
      </w:r>
      <w:r w:rsidR="00AF3C92" w:rsidRPr="00F64489">
        <w:rPr>
          <w:rFonts w:ascii="Katsoulidis" w:hAnsi="Katsoulidis" w:cs="Arial"/>
          <w:color w:val="555555"/>
        </w:rPr>
        <w:t xml:space="preserve">Παθολογική Ανατομική του Κεντρικού Νευρικού Συστήματος με έμφαση στις </w:t>
      </w:r>
      <w:proofErr w:type="spellStart"/>
      <w:r w:rsidR="00AF3C92" w:rsidRPr="00F64489">
        <w:rPr>
          <w:rFonts w:ascii="Katsoulidis" w:hAnsi="Katsoulidis" w:cs="Arial"/>
          <w:color w:val="555555"/>
        </w:rPr>
        <w:t>κλινικοπαθολογοανατομικές</w:t>
      </w:r>
      <w:proofErr w:type="spellEnd"/>
      <w:r w:rsidR="00AF3C92" w:rsidRPr="00F64489">
        <w:rPr>
          <w:rFonts w:ascii="Katsoulidis" w:hAnsi="Katsoulidis" w:cs="Arial"/>
          <w:color w:val="555555"/>
        </w:rPr>
        <w:t xml:space="preserve"> συσχετίσεις, στη διασύνδεση της </w:t>
      </w:r>
      <w:proofErr w:type="spellStart"/>
      <w:r w:rsidR="00AF3C92" w:rsidRPr="00F64489">
        <w:rPr>
          <w:rFonts w:ascii="Katsoulidis" w:hAnsi="Katsoulidis" w:cs="Arial"/>
          <w:color w:val="555555"/>
        </w:rPr>
        <w:t>Νευροπαθολογοανατομίας</w:t>
      </w:r>
      <w:proofErr w:type="spellEnd"/>
      <w:r w:rsidR="00AF3C92" w:rsidRPr="00F64489">
        <w:rPr>
          <w:rFonts w:ascii="Katsoulidis" w:hAnsi="Katsoulidis" w:cs="Arial"/>
          <w:color w:val="555555"/>
        </w:rPr>
        <w:t xml:space="preserve"> με τη Μοριακή Παθολογοανατομία και τη Γενετική και στις ερευνητικές προοπτικές στο πεδίο της </w:t>
      </w:r>
      <w:proofErr w:type="spellStart"/>
      <w:r w:rsidR="00AF3C92" w:rsidRPr="00F64489">
        <w:rPr>
          <w:rFonts w:ascii="Katsoulidis" w:hAnsi="Katsoulidis" w:cs="Arial"/>
          <w:color w:val="555555"/>
        </w:rPr>
        <w:t>Νευροπαθολογοανατομίας</w:t>
      </w:r>
      <w:proofErr w:type="spellEnd"/>
      <w:r w:rsidR="000B0633" w:rsidRPr="00F64489">
        <w:rPr>
          <w:rFonts w:ascii="Katsoulidis" w:hAnsi="Katsoulidis" w:cs="Arial"/>
          <w:color w:val="555555"/>
        </w:rPr>
        <w:t xml:space="preserve"> με </w:t>
      </w:r>
      <w:proofErr w:type="spellStart"/>
      <w:r w:rsidR="000B0633" w:rsidRPr="00F64489">
        <w:rPr>
          <w:rFonts w:ascii="Katsoulidis" w:hAnsi="Katsoulidis" w:cs="Arial"/>
          <w:color w:val="555555"/>
        </w:rPr>
        <w:t>διαδύνδεση</w:t>
      </w:r>
      <w:proofErr w:type="spellEnd"/>
      <w:r w:rsidR="000B0633" w:rsidRPr="00F64489">
        <w:rPr>
          <w:rFonts w:ascii="Katsoulidis" w:hAnsi="Katsoulidis" w:cs="Arial"/>
          <w:color w:val="555555"/>
        </w:rPr>
        <w:t xml:space="preserve"> και στις ψυχικές παθήσεις</w:t>
      </w:r>
      <w:r w:rsidR="00AF3C92" w:rsidRPr="00F64489">
        <w:rPr>
          <w:rFonts w:ascii="Katsoulidis" w:hAnsi="Katsoulidis" w:cs="Arial"/>
          <w:color w:val="555555"/>
        </w:rPr>
        <w:t xml:space="preserve">. </w:t>
      </w:r>
    </w:p>
    <w:p w:rsidR="000B0633" w:rsidRPr="00F64489" w:rsidRDefault="00AF3C92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>Τα μαθήματα</w:t>
      </w:r>
      <w:r w:rsidR="00651759" w:rsidRPr="00F64489">
        <w:rPr>
          <w:rFonts w:ascii="Katsoulidis" w:hAnsi="Katsoulidis" w:cs="Arial"/>
          <w:color w:val="555555"/>
        </w:rPr>
        <w:t xml:space="preserve"> περιλαμβάνουν εισαγωγικές έννοιες λειτουργικής Ανατομίας και Φυσιολογίας του Νευρικού Συστήματος για την εξοικείωση του φοιτητή και τεχνικές και μεθόδους που χρησιμοποιούνται για τη προσέγγιση των νοσημάτων του Νευρικού Συστήματος</w:t>
      </w:r>
      <w:r w:rsidRPr="00F64489">
        <w:rPr>
          <w:rFonts w:ascii="Katsoulidis" w:hAnsi="Katsoulidis" w:cs="Arial"/>
          <w:color w:val="555555"/>
        </w:rPr>
        <w:t xml:space="preserve"> – Παρουσίαση των βασικών ενοτήτων </w:t>
      </w:r>
      <w:proofErr w:type="spellStart"/>
      <w:r w:rsidRPr="00F64489">
        <w:rPr>
          <w:rFonts w:ascii="Katsoulidis" w:hAnsi="Katsoulidis" w:cs="Arial"/>
          <w:color w:val="555555"/>
        </w:rPr>
        <w:t>Νευροπαθολογοανατομικών</w:t>
      </w:r>
      <w:proofErr w:type="spellEnd"/>
      <w:r w:rsidRPr="00F64489">
        <w:rPr>
          <w:rFonts w:ascii="Katsoulidis" w:hAnsi="Katsoulidis" w:cs="Arial"/>
          <w:color w:val="555555"/>
        </w:rPr>
        <w:t xml:space="preserve"> παθήσεων </w:t>
      </w:r>
      <w:r w:rsidR="00433239" w:rsidRPr="00F64489">
        <w:rPr>
          <w:rFonts w:ascii="Katsoulidis" w:hAnsi="Katsoulidis" w:cs="Arial"/>
          <w:color w:val="555555"/>
        </w:rPr>
        <w:t xml:space="preserve">σε διαδοχικά μαθήματα </w:t>
      </w:r>
      <w:r w:rsidRPr="00F64489">
        <w:rPr>
          <w:rFonts w:ascii="Katsoulidis" w:hAnsi="Katsoulidis" w:cs="Arial"/>
          <w:color w:val="555555"/>
        </w:rPr>
        <w:t xml:space="preserve">– Έννοιες </w:t>
      </w:r>
      <w:r w:rsidR="00433239" w:rsidRPr="00F64489">
        <w:rPr>
          <w:rFonts w:ascii="Katsoulidis" w:hAnsi="Katsoulidis" w:cs="Arial"/>
          <w:color w:val="555555"/>
        </w:rPr>
        <w:t>Α</w:t>
      </w:r>
      <w:r w:rsidRPr="00F64489">
        <w:rPr>
          <w:rFonts w:ascii="Katsoulidis" w:hAnsi="Katsoulidis" w:cs="Arial"/>
          <w:color w:val="555555"/>
        </w:rPr>
        <w:t xml:space="preserve">ναπτυξιακής </w:t>
      </w:r>
      <w:proofErr w:type="spellStart"/>
      <w:r w:rsidRPr="00F64489">
        <w:rPr>
          <w:rFonts w:ascii="Katsoulidis" w:hAnsi="Katsoulidis" w:cs="Arial"/>
          <w:color w:val="555555"/>
        </w:rPr>
        <w:t>Νευροπαθολογοανατομίας</w:t>
      </w:r>
      <w:proofErr w:type="spellEnd"/>
      <w:r w:rsidRPr="00F64489">
        <w:rPr>
          <w:rFonts w:ascii="Katsoulidis" w:hAnsi="Katsoulidis" w:cs="Arial"/>
          <w:color w:val="555555"/>
        </w:rPr>
        <w:t xml:space="preserve"> και παρουσίαση </w:t>
      </w:r>
      <w:r w:rsidR="00433239" w:rsidRPr="00F64489">
        <w:rPr>
          <w:rFonts w:ascii="Katsoulidis" w:hAnsi="Katsoulidis" w:cs="Arial"/>
          <w:color w:val="555555"/>
        </w:rPr>
        <w:t xml:space="preserve">των βασικών παθήσεων του αναπτυσσόμενου εγκεφάλου - Αναλυτική παρουσίαση των όγκων του νευρικού συστήματος </w:t>
      </w:r>
      <w:r w:rsidR="00027DE3" w:rsidRPr="00F64489">
        <w:rPr>
          <w:rFonts w:ascii="Katsoulidis" w:hAnsi="Katsoulidis" w:cs="Arial"/>
          <w:color w:val="555555"/>
        </w:rPr>
        <w:t xml:space="preserve">με στοιχεία μοριακής βιολογίας, πρόβλεψης και θεραπευτικών στρατηγικών </w:t>
      </w:r>
      <w:r w:rsidR="00433239" w:rsidRPr="00F64489">
        <w:rPr>
          <w:rFonts w:ascii="Katsoulidis" w:hAnsi="Katsoulidis" w:cs="Arial"/>
          <w:color w:val="555555"/>
        </w:rPr>
        <w:t xml:space="preserve">- </w:t>
      </w:r>
      <w:r w:rsidR="00027DE3" w:rsidRPr="00F64489">
        <w:rPr>
          <w:rFonts w:ascii="Katsoulidis" w:hAnsi="Katsoulidis" w:cs="Arial"/>
          <w:color w:val="555555"/>
        </w:rPr>
        <w:t xml:space="preserve">Παρουσίαση </w:t>
      </w:r>
      <w:proofErr w:type="spellStart"/>
      <w:r w:rsidR="00027DE3" w:rsidRPr="00F64489">
        <w:rPr>
          <w:rFonts w:ascii="Katsoulidis" w:hAnsi="Katsoulidis" w:cs="Arial"/>
          <w:color w:val="555555"/>
        </w:rPr>
        <w:t>νευροεκφυλιστικών</w:t>
      </w:r>
      <w:proofErr w:type="spellEnd"/>
      <w:r w:rsidR="00027DE3" w:rsidRPr="00F64489">
        <w:rPr>
          <w:rFonts w:ascii="Katsoulidis" w:hAnsi="Katsoulidis" w:cs="Arial"/>
          <w:color w:val="555555"/>
        </w:rPr>
        <w:t xml:space="preserve"> νοσημάτων με έμφαση στη ν. </w:t>
      </w:r>
      <w:proofErr w:type="gramStart"/>
      <w:r w:rsidR="00027DE3" w:rsidRPr="00F64489">
        <w:rPr>
          <w:rFonts w:ascii="Katsoulidis" w:hAnsi="Katsoulidis" w:cs="Arial"/>
          <w:color w:val="555555"/>
          <w:lang w:val="en-US"/>
        </w:rPr>
        <w:t>Alzheimer</w:t>
      </w:r>
      <w:r w:rsidR="00027DE3" w:rsidRPr="00F64489">
        <w:rPr>
          <w:rFonts w:ascii="Katsoulidis" w:hAnsi="Katsoulidis" w:cs="Arial"/>
          <w:color w:val="555555"/>
        </w:rPr>
        <w:t xml:space="preserve"> και τα νοσήματα </w:t>
      </w:r>
      <w:proofErr w:type="spellStart"/>
      <w:r w:rsidR="00027DE3" w:rsidRPr="00F64489">
        <w:rPr>
          <w:rFonts w:ascii="Katsoulidis" w:hAnsi="Katsoulidis" w:cs="Arial"/>
          <w:color w:val="555555"/>
        </w:rPr>
        <w:t>Prion</w:t>
      </w:r>
      <w:proofErr w:type="spellEnd"/>
      <w:r w:rsidR="00027DE3" w:rsidRPr="00F64489">
        <w:rPr>
          <w:rFonts w:ascii="Katsoulidis" w:hAnsi="Katsoulidis" w:cs="Arial"/>
          <w:color w:val="555555"/>
        </w:rPr>
        <w:t xml:space="preserve"> </w:t>
      </w:r>
      <w:r w:rsidR="000B0633" w:rsidRPr="00F64489">
        <w:rPr>
          <w:rFonts w:ascii="Katsoulidis" w:hAnsi="Katsoulidis" w:cs="Arial"/>
          <w:color w:val="555555"/>
        </w:rPr>
        <w:t xml:space="preserve">– Παρουσίαση αγγειακών παθήσεων του νευρικού συστήματος - Ειδική διάλεξη για τη λειτουργία τράπεζας εγκεφάλων όπου τονίζεται η σημασία των οργανισμών αυτών για την έρευνα, την αναβάθμιση των διαγνωστικών μεθόδων, την υποστήριξη μεθόδων </w:t>
      </w:r>
      <w:proofErr w:type="spellStart"/>
      <w:r w:rsidR="000B0633" w:rsidRPr="00F64489">
        <w:rPr>
          <w:rFonts w:ascii="Katsoulidis" w:hAnsi="Katsoulidis" w:cs="Arial"/>
          <w:color w:val="555555"/>
        </w:rPr>
        <w:t>στοχευμένης</w:t>
      </w:r>
      <w:proofErr w:type="spellEnd"/>
      <w:r w:rsidR="000B0633" w:rsidRPr="00F64489">
        <w:rPr>
          <w:rFonts w:ascii="Katsoulidis" w:hAnsi="Katsoulidis" w:cs="Arial"/>
          <w:color w:val="555555"/>
        </w:rPr>
        <w:t xml:space="preserve"> θεραπείας στα νοσήματα του νευρικού συστήματος και τις ψυχικές παθήσεις.</w:t>
      </w:r>
      <w:proofErr w:type="gramEnd"/>
      <w:r w:rsidR="000B0633" w:rsidRPr="00F64489">
        <w:rPr>
          <w:rFonts w:ascii="Katsoulidis" w:hAnsi="Katsoulidis" w:cs="Arial"/>
          <w:color w:val="555555"/>
        </w:rPr>
        <w:t xml:space="preserve"> Οι παρουσιάσεις ολοκληρώνονται με εργαστηριακές ασκήσεις παρουσίασης και συμμετοχής των φοιτητών σε </w:t>
      </w:r>
      <w:r w:rsidR="00390AFC" w:rsidRPr="00F64489">
        <w:rPr>
          <w:rFonts w:ascii="Katsoulidis" w:hAnsi="Katsoulidis" w:cs="Arial"/>
          <w:color w:val="555555"/>
        </w:rPr>
        <w:t xml:space="preserve">εξέταση και </w:t>
      </w:r>
      <w:proofErr w:type="spellStart"/>
      <w:r w:rsidR="00390AFC" w:rsidRPr="00F64489">
        <w:rPr>
          <w:rFonts w:ascii="Katsoulidis" w:hAnsi="Katsoulidis" w:cs="Arial"/>
          <w:color w:val="555555"/>
        </w:rPr>
        <w:t>ιστοληψίας</w:t>
      </w:r>
      <w:proofErr w:type="spellEnd"/>
      <w:r w:rsidR="00390AFC" w:rsidRPr="00F64489">
        <w:rPr>
          <w:rFonts w:ascii="Katsoulidis" w:hAnsi="Katsoulidis" w:cs="Arial"/>
          <w:color w:val="555555"/>
        </w:rPr>
        <w:t xml:space="preserve"> </w:t>
      </w:r>
      <w:r w:rsidR="000B0633" w:rsidRPr="00F64489">
        <w:rPr>
          <w:rFonts w:ascii="Katsoulidis" w:hAnsi="Katsoulidis" w:cs="Arial"/>
          <w:color w:val="555555"/>
        </w:rPr>
        <w:t xml:space="preserve">εγκεφάλου </w:t>
      </w:r>
      <w:r w:rsidR="00390AFC" w:rsidRPr="00F64489">
        <w:rPr>
          <w:rFonts w:ascii="Katsoulidis" w:hAnsi="Katsoulidis" w:cs="Arial"/>
          <w:color w:val="555555"/>
        </w:rPr>
        <w:t xml:space="preserve">από </w:t>
      </w:r>
      <w:proofErr w:type="spellStart"/>
      <w:r w:rsidR="00390AFC" w:rsidRPr="00F64489">
        <w:rPr>
          <w:rFonts w:ascii="Katsoulidis" w:hAnsi="Katsoulidis" w:cs="Arial"/>
          <w:color w:val="555555"/>
        </w:rPr>
        <w:t>νεκροτομικό</w:t>
      </w:r>
      <w:proofErr w:type="spellEnd"/>
      <w:r w:rsidR="00390AFC" w:rsidRPr="00F64489">
        <w:rPr>
          <w:rFonts w:ascii="Katsoulidis" w:hAnsi="Katsoulidis" w:cs="Arial"/>
          <w:color w:val="555555"/>
        </w:rPr>
        <w:t xml:space="preserve"> υλικό. </w:t>
      </w:r>
    </w:p>
    <w:p w:rsidR="00433239" w:rsidRPr="00F64489" w:rsidRDefault="00390AFC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</w:rPr>
      </w:pPr>
      <w:r w:rsidRPr="00F64489">
        <w:rPr>
          <w:rFonts w:ascii="Katsoulidis" w:hAnsi="Katsoulidis" w:cs="Arial"/>
        </w:rPr>
        <w:t>Στο τέλος των μαθημάτ</w:t>
      </w:r>
      <w:r w:rsidR="00F64489">
        <w:rPr>
          <w:rFonts w:ascii="Katsoulidis" w:hAnsi="Katsoulidis" w:cs="Arial"/>
        </w:rPr>
        <w:t>ων ο φοιτητής θα πρέπει να</w:t>
      </w:r>
      <w:r w:rsidR="00F64489" w:rsidRPr="00F64489">
        <w:rPr>
          <w:rFonts w:ascii="Katsoulidis" w:hAnsi="Katsoulidis" w:cs="Arial"/>
        </w:rPr>
        <w:t xml:space="preserve"> </w:t>
      </w:r>
      <w:r w:rsidR="00F64489">
        <w:rPr>
          <w:rFonts w:ascii="Katsoulidis" w:hAnsi="Katsoulidis" w:cs="Arial"/>
        </w:rPr>
        <w:t>:</w:t>
      </w:r>
    </w:p>
    <w:p w:rsidR="009E4583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 xml:space="preserve">Να γνωρίζει τις βασικές κατηγορίες </w:t>
      </w:r>
      <w:proofErr w:type="spellStart"/>
      <w:r w:rsidRPr="00F64489">
        <w:rPr>
          <w:rFonts w:ascii="Katsoulidis" w:hAnsi="Katsoulidis" w:cs="Arial"/>
          <w:color w:val="555555"/>
        </w:rPr>
        <w:t>νευροπαθολογοανατομικών</w:t>
      </w:r>
      <w:proofErr w:type="spellEnd"/>
      <w:r w:rsidRPr="00F64489">
        <w:rPr>
          <w:rFonts w:ascii="Katsoulidis" w:hAnsi="Katsoulidis" w:cs="Arial"/>
          <w:color w:val="555555"/>
        </w:rPr>
        <w:t xml:space="preserve"> παθήσεων και τις βασικές εκπροσώπους κάθε κατηγορίας</w:t>
      </w:r>
      <w:r w:rsidR="009E4583" w:rsidRPr="00F64489">
        <w:rPr>
          <w:rFonts w:ascii="Katsoulidis" w:hAnsi="Katsoulidis" w:cs="Arial"/>
          <w:color w:val="555555"/>
        </w:rPr>
        <w:t xml:space="preserve"> </w:t>
      </w:r>
    </w:p>
    <w:p w:rsidR="00E179B1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ind w:right="84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 xml:space="preserve">Να κατανοεί τους βασικούς </w:t>
      </w:r>
      <w:proofErr w:type="spellStart"/>
      <w:r w:rsidRPr="00F64489">
        <w:rPr>
          <w:rFonts w:ascii="Katsoulidis" w:hAnsi="Katsoulidis" w:cs="Arial"/>
          <w:color w:val="555555"/>
        </w:rPr>
        <w:t>αιτιοπαθογενετικούς</w:t>
      </w:r>
      <w:proofErr w:type="spellEnd"/>
      <w:r w:rsidRPr="00F64489">
        <w:rPr>
          <w:rFonts w:ascii="Katsoulidis" w:hAnsi="Katsoulidis" w:cs="Arial"/>
          <w:color w:val="555555"/>
        </w:rPr>
        <w:t xml:space="preserve"> μηχανισμούς των παθήσεων αυτών</w:t>
      </w:r>
    </w:p>
    <w:p w:rsidR="00E179B1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 xml:space="preserve">Να γνωρίζει τις δυνατότητες διαγνωστικής προσέγγισης και αδρά διαγνωστικά </w:t>
      </w:r>
      <w:proofErr w:type="spellStart"/>
      <w:r w:rsidRPr="00F64489">
        <w:rPr>
          <w:rFonts w:ascii="Katsoulidis" w:hAnsi="Katsoulidis" w:cs="Arial"/>
          <w:color w:val="555555"/>
        </w:rPr>
        <w:t>παθολογοανατομικά</w:t>
      </w:r>
      <w:proofErr w:type="spellEnd"/>
      <w:r w:rsidRPr="00F64489">
        <w:rPr>
          <w:rFonts w:ascii="Katsoulidis" w:hAnsi="Katsoulidis" w:cs="Arial"/>
          <w:color w:val="555555"/>
        </w:rPr>
        <w:t xml:space="preserve"> και ιστολογικά χαρακτηριστικά των ανωτέρω παθήσεων</w:t>
      </w:r>
    </w:p>
    <w:p w:rsidR="00E179B1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lastRenderedPageBreak/>
        <w:t xml:space="preserve">Να είναι εξοικειωμένος με τη βασική κλινική συμπτωματολογία για τις ανωτέρω παθήσεις </w:t>
      </w:r>
    </w:p>
    <w:p w:rsidR="00E179B1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>Να είναι ενήμερος για τις δυνατότητες πρόβλεψης και θεραπευτικής προσέγγισης</w:t>
      </w:r>
    </w:p>
    <w:p w:rsidR="00E179B1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 xml:space="preserve">Να αναγνωρίζει τις συχνότερες παθήσεις του εμβρυϊκού και αναπτυσσόμενου κεντρικού νευρικού συστήματος </w:t>
      </w:r>
    </w:p>
    <w:p w:rsidR="00E179B1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 xml:space="preserve">Να έχει αποκτήσει εισαγωγικές γνώσεις για τις ερευνητικές δυνατότητες και προοπτικές σε διάφορα πεδία της </w:t>
      </w:r>
      <w:proofErr w:type="spellStart"/>
      <w:r w:rsidRPr="00F64489">
        <w:rPr>
          <w:rFonts w:ascii="Katsoulidis" w:hAnsi="Katsoulidis" w:cs="Arial"/>
          <w:color w:val="555555"/>
        </w:rPr>
        <w:t>Νευροπαθολογοανατομίας</w:t>
      </w:r>
      <w:proofErr w:type="spellEnd"/>
    </w:p>
    <w:p w:rsidR="00E179B1" w:rsidRPr="00F64489" w:rsidRDefault="00E179B1" w:rsidP="00F6448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Katsoulidis" w:hAnsi="Katsoulidis" w:cs="Arial"/>
          <w:color w:val="555555"/>
        </w:rPr>
      </w:pPr>
      <w:r w:rsidRPr="00F64489">
        <w:rPr>
          <w:rFonts w:ascii="Katsoulidis" w:hAnsi="Katsoulidis" w:cs="Arial"/>
          <w:color w:val="555555"/>
        </w:rPr>
        <w:t xml:space="preserve">Να είναι εξοικειωμένος με την </w:t>
      </w:r>
      <w:proofErr w:type="spellStart"/>
      <w:r w:rsidRPr="00F64489">
        <w:rPr>
          <w:rFonts w:ascii="Katsoulidis" w:hAnsi="Katsoulidis" w:cs="Arial"/>
          <w:color w:val="555555"/>
        </w:rPr>
        <w:t>παθολογοανατομική</w:t>
      </w:r>
      <w:proofErr w:type="spellEnd"/>
      <w:r w:rsidRPr="00F64489">
        <w:rPr>
          <w:rFonts w:ascii="Katsoulidis" w:hAnsi="Katsoulidis" w:cs="Arial"/>
          <w:color w:val="555555"/>
        </w:rPr>
        <w:t xml:space="preserve"> δειγματοληψία εγκεφάλου σε </w:t>
      </w:r>
      <w:proofErr w:type="spellStart"/>
      <w:r w:rsidRPr="00F64489">
        <w:rPr>
          <w:rFonts w:ascii="Katsoulidis" w:hAnsi="Katsoulidis" w:cs="Arial"/>
          <w:color w:val="555555"/>
        </w:rPr>
        <w:t>νεκροτομικό</w:t>
      </w:r>
      <w:proofErr w:type="spellEnd"/>
      <w:r w:rsidRPr="00F64489">
        <w:rPr>
          <w:rFonts w:ascii="Katsoulidis" w:hAnsi="Katsoulidis" w:cs="Arial"/>
          <w:color w:val="555555"/>
        </w:rPr>
        <w:t xml:space="preserve"> υλικό</w:t>
      </w:r>
    </w:p>
    <w:p w:rsidR="0082106C" w:rsidRPr="00F64489" w:rsidRDefault="0082106C" w:rsidP="00F64489">
      <w:pPr>
        <w:spacing w:line="240" w:lineRule="auto"/>
        <w:jc w:val="both"/>
        <w:rPr>
          <w:sz w:val="24"/>
          <w:szCs w:val="24"/>
        </w:rPr>
      </w:pPr>
    </w:p>
    <w:sectPr w:rsidR="0082106C" w:rsidRPr="00F64489" w:rsidSect="00821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759"/>
    <w:rsid w:val="00003BA0"/>
    <w:rsid w:val="00027DE3"/>
    <w:rsid w:val="000B0633"/>
    <w:rsid w:val="001374C3"/>
    <w:rsid w:val="00155DA4"/>
    <w:rsid w:val="00390AFC"/>
    <w:rsid w:val="003D34C7"/>
    <w:rsid w:val="00433239"/>
    <w:rsid w:val="00651759"/>
    <w:rsid w:val="0082106C"/>
    <w:rsid w:val="008B75BC"/>
    <w:rsid w:val="009E4583"/>
    <w:rsid w:val="00AF3C92"/>
    <w:rsid w:val="00B32923"/>
    <w:rsid w:val="00B53F4E"/>
    <w:rsid w:val="00BE18EB"/>
    <w:rsid w:val="00CE09D3"/>
    <w:rsid w:val="00DE3C06"/>
    <w:rsid w:val="00E00F1E"/>
    <w:rsid w:val="00E179B1"/>
    <w:rsid w:val="00E81210"/>
    <w:rsid w:val="00F6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 </cp:lastModifiedBy>
  <cp:revision>2</cp:revision>
  <cp:lastPrinted>2018-09-20T07:03:00Z</cp:lastPrinted>
  <dcterms:created xsi:type="dcterms:W3CDTF">2018-09-20T11:57:00Z</dcterms:created>
  <dcterms:modified xsi:type="dcterms:W3CDTF">2018-09-20T11:57:00Z</dcterms:modified>
</cp:coreProperties>
</file>