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03" w:rsidRDefault="00036C03" w:rsidP="00FD0CCA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ΜΕΤΑΜΟΣΧΕΥΣΗ ΙΣΤΩΝ ΚΑΙ ΟΡΓΑΝΩΝ </w:t>
      </w:r>
      <w:r w:rsidR="00055662">
        <w:rPr>
          <w:b/>
          <w:sz w:val="24"/>
          <w:szCs w:val="24"/>
          <w:lang w:val="el-GR"/>
        </w:rPr>
        <w:t>– ΕΚΠΑΙΔΕΥΤΙΚΟΙ ΣΤΟΧΟΙ</w:t>
      </w:r>
    </w:p>
    <w:p w:rsidR="00055662" w:rsidRDefault="00FB5C83" w:rsidP="009C38BD">
      <w:pPr>
        <w:jc w:val="both"/>
        <w:rPr>
          <w:sz w:val="24"/>
          <w:szCs w:val="24"/>
          <w:lang w:val="el-GR"/>
        </w:rPr>
      </w:pPr>
      <w:r w:rsidRPr="005D0EF1">
        <w:rPr>
          <w:sz w:val="24"/>
          <w:szCs w:val="24"/>
          <w:lang w:val="el-GR"/>
        </w:rPr>
        <w:t>Η μεταμόσχευση</w:t>
      </w:r>
      <w:r w:rsidR="00CC0E27">
        <w:rPr>
          <w:sz w:val="24"/>
          <w:szCs w:val="24"/>
          <w:lang w:val="el-GR"/>
        </w:rPr>
        <w:t xml:space="preserve"> ιστών και οργάνων</w:t>
      </w:r>
      <w:r w:rsidRPr="005D0EF1">
        <w:rPr>
          <w:sz w:val="24"/>
          <w:szCs w:val="24"/>
          <w:lang w:val="el-GR"/>
        </w:rPr>
        <w:t xml:space="preserve">, </w:t>
      </w:r>
      <w:r w:rsidR="00CC0E27">
        <w:rPr>
          <w:sz w:val="24"/>
          <w:szCs w:val="24"/>
          <w:lang w:val="el-GR"/>
        </w:rPr>
        <w:t>είναι</w:t>
      </w:r>
      <w:r w:rsidRPr="005D0EF1">
        <w:rPr>
          <w:sz w:val="24"/>
          <w:szCs w:val="24"/>
          <w:lang w:val="el-GR"/>
        </w:rPr>
        <w:t xml:space="preserve"> μία από τις μεγαλύτερες κατακτήσεις </w:t>
      </w:r>
      <w:r w:rsidR="005D0EF1" w:rsidRPr="005D0EF1">
        <w:rPr>
          <w:sz w:val="24"/>
          <w:szCs w:val="24"/>
          <w:lang w:val="el-GR"/>
        </w:rPr>
        <w:t xml:space="preserve">της ιατρικής του 20ου αιώνα και </w:t>
      </w:r>
      <w:r w:rsidR="00CC0E27">
        <w:rPr>
          <w:sz w:val="24"/>
          <w:szCs w:val="24"/>
          <w:lang w:val="el-GR"/>
        </w:rPr>
        <w:t xml:space="preserve">αποτελεί σήμερα </w:t>
      </w:r>
      <w:r w:rsidR="005D0EF1" w:rsidRPr="005D0EF1">
        <w:rPr>
          <w:sz w:val="24"/>
          <w:szCs w:val="24"/>
          <w:lang w:val="el-GR"/>
        </w:rPr>
        <w:t>μία τεχνολογικά εξελιγμένη ιατρική πράξη , μία θεραπευτική πρακτική</w:t>
      </w:r>
      <w:r w:rsidR="00CC0E27">
        <w:rPr>
          <w:sz w:val="24"/>
          <w:szCs w:val="24"/>
          <w:lang w:val="el-GR"/>
        </w:rPr>
        <w:t xml:space="preserve"> </w:t>
      </w:r>
      <w:r w:rsidR="005D0EF1">
        <w:rPr>
          <w:sz w:val="24"/>
          <w:szCs w:val="24"/>
          <w:lang w:val="el-GR"/>
        </w:rPr>
        <w:t xml:space="preserve">που βελτιώνει σημαντικά την ποιότητα αλλά και το προσδόκιμο </w:t>
      </w:r>
      <w:r w:rsidR="00CC0E27">
        <w:rPr>
          <w:sz w:val="24"/>
          <w:szCs w:val="24"/>
          <w:lang w:val="el-GR"/>
        </w:rPr>
        <w:t>επιβίωσης</w:t>
      </w:r>
      <w:r w:rsidR="005D0EF1">
        <w:rPr>
          <w:sz w:val="24"/>
          <w:szCs w:val="24"/>
          <w:lang w:val="el-GR"/>
        </w:rPr>
        <w:t xml:space="preserve"> του χρονίως πάσχοντα ασθενή. </w:t>
      </w:r>
      <w:r w:rsidR="00C15001">
        <w:rPr>
          <w:sz w:val="24"/>
          <w:szCs w:val="24"/>
          <w:lang w:val="el-GR"/>
        </w:rPr>
        <w:t>Ξεκινώντας</w:t>
      </w:r>
      <w:r w:rsidR="00055662">
        <w:rPr>
          <w:sz w:val="24"/>
          <w:szCs w:val="24"/>
          <w:lang w:val="el-GR"/>
        </w:rPr>
        <w:t xml:space="preserve"> λοιπόν </w:t>
      </w:r>
      <w:r w:rsidR="00C15001">
        <w:rPr>
          <w:sz w:val="24"/>
          <w:szCs w:val="24"/>
          <w:lang w:val="el-GR"/>
        </w:rPr>
        <w:t>από την</w:t>
      </w:r>
      <w:r w:rsidR="00055662">
        <w:rPr>
          <w:sz w:val="24"/>
          <w:szCs w:val="24"/>
          <w:lang w:val="el-GR"/>
        </w:rPr>
        <w:t xml:space="preserve"> ιστορική αναδρομή στις μεταμοσχεύσεις, στόχος του μαθήματος είναι να επικοινωνήσει στους νέους επιστήμονες υγείας, την εξέλιξη, τη σημασία, την αναγκαιότητα αλλά και τη διαδικασία της μεταμόσχευσης.</w:t>
      </w:r>
    </w:p>
    <w:p w:rsidR="005D0EF1" w:rsidRDefault="00055662" w:rsidP="009C38BD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</w:t>
      </w:r>
      <w:r w:rsidR="005D0EF1" w:rsidRPr="005D0EF1">
        <w:rPr>
          <w:sz w:val="24"/>
          <w:szCs w:val="24"/>
          <w:lang w:val="el-GR"/>
        </w:rPr>
        <w:t xml:space="preserve">παραίτητη προϋπόθεση για </w:t>
      </w:r>
      <w:r w:rsidR="00CC0E27">
        <w:rPr>
          <w:sz w:val="24"/>
          <w:szCs w:val="24"/>
          <w:lang w:val="el-GR"/>
        </w:rPr>
        <w:t xml:space="preserve">τη διενέργεια </w:t>
      </w:r>
      <w:r w:rsidR="005D0EF1" w:rsidRPr="005D0EF1">
        <w:rPr>
          <w:sz w:val="24"/>
          <w:szCs w:val="24"/>
          <w:lang w:val="el-GR"/>
        </w:rPr>
        <w:t xml:space="preserve"> των μεταμοσχεύσεων είναι η προσφορά οργάνων, ιστών και κυττάρων καθώς και η αποδοχή της ίδιας δωρεάς. </w:t>
      </w:r>
      <w:r>
        <w:rPr>
          <w:sz w:val="24"/>
          <w:szCs w:val="24"/>
          <w:lang w:val="el-GR"/>
        </w:rPr>
        <w:t xml:space="preserve">Υπάρχουν όμως κανονιστικά πλαίσια που διέπουν </w:t>
      </w:r>
      <w:r w:rsidR="005D0EF1" w:rsidRPr="005D0EF1">
        <w:rPr>
          <w:sz w:val="24"/>
          <w:szCs w:val="24"/>
          <w:lang w:val="el-GR"/>
        </w:rPr>
        <w:t xml:space="preserve">τις μεταμοσχεύσεις </w:t>
      </w:r>
      <w:r w:rsidR="00CC0E27">
        <w:rPr>
          <w:sz w:val="24"/>
          <w:szCs w:val="24"/>
          <w:lang w:val="el-GR"/>
        </w:rPr>
        <w:t xml:space="preserve">ιστών και </w:t>
      </w:r>
      <w:r>
        <w:rPr>
          <w:sz w:val="24"/>
          <w:szCs w:val="24"/>
          <w:lang w:val="el-GR"/>
        </w:rPr>
        <w:t>οργάνων, τα οποία ρυθμίζον</w:t>
      </w:r>
      <w:r w:rsidR="005D0EF1" w:rsidRPr="005D0EF1">
        <w:rPr>
          <w:sz w:val="24"/>
          <w:szCs w:val="24"/>
          <w:lang w:val="el-GR"/>
        </w:rPr>
        <w:t>ται από κάθε χώρα ξεχωριστά</w:t>
      </w:r>
      <w:r w:rsidR="00CC0E27">
        <w:rPr>
          <w:sz w:val="24"/>
          <w:szCs w:val="24"/>
          <w:lang w:val="el-GR"/>
        </w:rPr>
        <w:t xml:space="preserve">, υπόκειται </w:t>
      </w:r>
      <w:r>
        <w:rPr>
          <w:sz w:val="24"/>
          <w:szCs w:val="24"/>
          <w:lang w:val="el-GR"/>
        </w:rPr>
        <w:t>ωστόσο</w:t>
      </w:r>
      <w:r w:rsidR="00CC0E27">
        <w:rPr>
          <w:sz w:val="24"/>
          <w:szCs w:val="24"/>
          <w:lang w:val="el-GR"/>
        </w:rPr>
        <w:t xml:space="preserve"> σε διεθνείς προδιαγραφές</w:t>
      </w:r>
      <w:r w:rsidR="005D0EF1" w:rsidRPr="005D0EF1">
        <w:rPr>
          <w:sz w:val="24"/>
          <w:szCs w:val="24"/>
          <w:lang w:val="el-GR"/>
        </w:rPr>
        <w:t>.</w:t>
      </w:r>
      <w:r>
        <w:rPr>
          <w:sz w:val="24"/>
          <w:szCs w:val="24"/>
          <w:lang w:val="el-GR"/>
        </w:rPr>
        <w:t xml:space="preserve"> </w:t>
      </w:r>
      <w:r w:rsidR="000C5143">
        <w:rPr>
          <w:sz w:val="24"/>
          <w:szCs w:val="24"/>
          <w:lang w:val="el-GR"/>
        </w:rPr>
        <w:t>Ιατρικά  κριτήρια για τη διάγνωση του εγκεφαλικού θανάτου, νομοθετικά πλαίσια για τη δωρεά οργάνων από ζώντα ή αποβιώσαντα δότη,</w:t>
      </w:r>
      <w:r w:rsidR="009C38BD">
        <w:rPr>
          <w:sz w:val="24"/>
          <w:szCs w:val="24"/>
          <w:lang w:val="el-GR"/>
        </w:rPr>
        <w:t xml:space="preserve"> προσπάθειες επέκτασης της δεξαμενής των ζώντων δοτών,</w:t>
      </w:r>
      <w:r w:rsidR="00C15001">
        <w:rPr>
          <w:sz w:val="24"/>
          <w:szCs w:val="24"/>
          <w:lang w:val="el-GR"/>
        </w:rPr>
        <w:t xml:space="preserve"> τράπεζες δοτών αιμοποιητικών κυττάρων και ιστών,</w:t>
      </w:r>
      <w:r w:rsidR="000C5143">
        <w:rPr>
          <w:sz w:val="24"/>
          <w:szCs w:val="24"/>
          <w:lang w:val="el-GR"/>
        </w:rPr>
        <w:t xml:space="preserve"> θέματα βιοηθικής που εγείρονται μέσα από τη </w:t>
      </w:r>
      <w:proofErr w:type="spellStart"/>
      <w:r w:rsidR="000C5143">
        <w:rPr>
          <w:sz w:val="24"/>
          <w:szCs w:val="24"/>
          <w:lang w:val="el-GR"/>
        </w:rPr>
        <w:t>μεταμοσχευτική</w:t>
      </w:r>
      <w:proofErr w:type="spellEnd"/>
      <w:r w:rsidR="000C5143">
        <w:rPr>
          <w:sz w:val="24"/>
          <w:szCs w:val="24"/>
          <w:lang w:val="el-GR"/>
        </w:rPr>
        <w:t xml:space="preserve"> διαδικασία, είναι όλα θέματα που θα συζητηθούν και θα αναλυθούν εκτενώς από τους Διδάσκοντες. </w:t>
      </w:r>
    </w:p>
    <w:p w:rsidR="000C5143" w:rsidRDefault="000C5143" w:rsidP="009C38BD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Από όλα τα παραπάνω γίνεται αντιληπτό</w:t>
      </w:r>
      <w:r w:rsidR="009C38BD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ότι η</w:t>
      </w:r>
      <w:r w:rsidR="005D0EF1">
        <w:rPr>
          <w:sz w:val="24"/>
          <w:szCs w:val="24"/>
          <w:lang w:val="el-GR"/>
        </w:rPr>
        <w:t xml:space="preserve"> σωστή συνεργασία </w:t>
      </w:r>
      <w:r w:rsidR="00C15001">
        <w:rPr>
          <w:sz w:val="24"/>
          <w:szCs w:val="24"/>
          <w:lang w:val="el-GR"/>
        </w:rPr>
        <w:t xml:space="preserve">πολλών ειδικοτήτων </w:t>
      </w:r>
      <w:r w:rsidR="005D0EF1">
        <w:rPr>
          <w:sz w:val="24"/>
          <w:szCs w:val="24"/>
          <w:lang w:val="el-GR"/>
        </w:rPr>
        <w:t xml:space="preserve"> επαγγελματιών υγείας</w:t>
      </w:r>
      <w:r w:rsidR="00C15001">
        <w:rPr>
          <w:sz w:val="24"/>
          <w:szCs w:val="24"/>
          <w:lang w:val="el-GR"/>
        </w:rPr>
        <w:t xml:space="preserve"> και</w:t>
      </w:r>
      <w:r w:rsidR="0040628A">
        <w:rPr>
          <w:sz w:val="24"/>
          <w:szCs w:val="24"/>
          <w:lang w:val="el-GR"/>
        </w:rPr>
        <w:t xml:space="preserve"> των </w:t>
      </w:r>
      <w:r w:rsidR="00C15001">
        <w:rPr>
          <w:sz w:val="24"/>
          <w:szCs w:val="24"/>
          <w:lang w:val="el-GR"/>
        </w:rPr>
        <w:t xml:space="preserve">ιατρικών </w:t>
      </w:r>
      <w:r w:rsidR="0040628A">
        <w:rPr>
          <w:sz w:val="24"/>
          <w:szCs w:val="24"/>
          <w:lang w:val="el-GR"/>
        </w:rPr>
        <w:t>ειδικοτήτων,</w:t>
      </w:r>
      <w:r w:rsidR="005D0EF1">
        <w:rPr>
          <w:sz w:val="24"/>
          <w:szCs w:val="24"/>
          <w:lang w:val="el-GR"/>
        </w:rPr>
        <w:t xml:space="preserve"> </w:t>
      </w:r>
      <w:r w:rsidR="00CC0E27">
        <w:rPr>
          <w:sz w:val="24"/>
          <w:szCs w:val="24"/>
          <w:lang w:val="el-GR"/>
        </w:rPr>
        <w:t>είναι απαραίτητη προϋπόθεση</w:t>
      </w:r>
      <w:r w:rsidR="005D0EF1" w:rsidRPr="005D0EF1">
        <w:rPr>
          <w:sz w:val="24"/>
          <w:szCs w:val="24"/>
          <w:lang w:val="el-GR"/>
        </w:rPr>
        <w:t xml:space="preserve"> ώστε η διαδικασία των μεταμοσχεύσεων να </w:t>
      </w:r>
      <w:r w:rsidR="00CC0E27">
        <w:rPr>
          <w:sz w:val="24"/>
          <w:szCs w:val="24"/>
          <w:lang w:val="el-GR"/>
        </w:rPr>
        <w:t>περαιώνεται αποτελεσματικά</w:t>
      </w:r>
      <w:r w:rsidR="00765F37">
        <w:rPr>
          <w:sz w:val="24"/>
          <w:szCs w:val="24"/>
          <w:lang w:val="el-GR"/>
        </w:rPr>
        <w:t xml:space="preserve">. </w:t>
      </w:r>
      <w:r>
        <w:rPr>
          <w:sz w:val="24"/>
          <w:szCs w:val="24"/>
          <w:lang w:val="el-GR"/>
        </w:rPr>
        <w:t xml:space="preserve">Οι φοιτητές θα ενημερωθούν για τις διαδικασίες εντοπισμού </w:t>
      </w:r>
      <w:r w:rsidR="00765F37">
        <w:rPr>
          <w:sz w:val="24"/>
          <w:szCs w:val="24"/>
          <w:lang w:val="el-GR"/>
        </w:rPr>
        <w:t>και ορθή</w:t>
      </w:r>
      <w:r>
        <w:rPr>
          <w:sz w:val="24"/>
          <w:szCs w:val="24"/>
          <w:lang w:val="el-GR"/>
        </w:rPr>
        <w:t>ς</w:t>
      </w:r>
      <w:r w:rsidR="00765F37">
        <w:rPr>
          <w:sz w:val="24"/>
          <w:szCs w:val="24"/>
          <w:lang w:val="el-GR"/>
        </w:rPr>
        <w:t xml:space="preserve"> αξιολόγηση</w:t>
      </w:r>
      <w:r>
        <w:rPr>
          <w:sz w:val="24"/>
          <w:szCs w:val="24"/>
          <w:lang w:val="el-GR"/>
        </w:rPr>
        <w:t>ς</w:t>
      </w:r>
      <w:r w:rsidR="00765F37">
        <w:rPr>
          <w:sz w:val="24"/>
          <w:szCs w:val="24"/>
          <w:lang w:val="el-GR"/>
        </w:rPr>
        <w:t xml:space="preserve"> κάθε δυνητικού </w:t>
      </w:r>
      <w:r w:rsidR="005D0EF1" w:rsidRPr="005D0EF1">
        <w:rPr>
          <w:sz w:val="24"/>
          <w:szCs w:val="24"/>
          <w:lang w:val="el-GR"/>
        </w:rPr>
        <w:t>δότη</w:t>
      </w:r>
      <w:r>
        <w:rPr>
          <w:sz w:val="24"/>
          <w:szCs w:val="24"/>
          <w:lang w:val="el-GR"/>
        </w:rPr>
        <w:t>, ζώντα ή αποβιώσαντα</w:t>
      </w:r>
      <w:r w:rsidR="009C38BD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καθώς και την ανάγκη για </w:t>
      </w:r>
      <w:r w:rsidR="00C15001">
        <w:rPr>
          <w:sz w:val="24"/>
          <w:szCs w:val="24"/>
          <w:lang w:val="el-GR"/>
        </w:rPr>
        <w:t xml:space="preserve">τον </w:t>
      </w:r>
      <w:r>
        <w:rPr>
          <w:sz w:val="24"/>
          <w:szCs w:val="24"/>
          <w:lang w:val="el-GR"/>
        </w:rPr>
        <w:t xml:space="preserve">ενδελεχή έλεγχο και </w:t>
      </w:r>
      <w:r w:rsidR="00C15001">
        <w:rPr>
          <w:sz w:val="24"/>
          <w:szCs w:val="24"/>
          <w:lang w:val="el-GR"/>
        </w:rPr>
        <w:t xml:space="preserve">τη </w:t>
      </w:r>
      <w:r w:rsidR="00765F37">
        <w:rPr>
          <w:sz w:val="24"/>
          <w:szCs w:val="24"/>
          <w:lang w:val="el-GR"/>
        </w:rPr>
        <w:t>σωστή προετοιμασία του υποψήφιου λήπτη</w:t>
      </w:r>
      <w:r>
        <w:rPr>
          <w:sz w:val="24"/>
          <w:szCs w:val="24"/>
          <w:lang w:val="el-GR"/>
        </w:rPr>
        <w:t xml:space="preserve">. Θα </w:t>
      </w:r>
      <w:r w:rsidR="009C38BD">
        <w:rPr>
          <w:sz w:val="24"/>
          <w:szCs w:val="24"/>
          <w:lang w:val="el-GR"/>
        </w:rPr>
        <w:t xml:space="preserve">έρθουν σε επαφή με την ανοσολογία της μεταμόσχευσης, θα </w:t>
      </w:r>
      <w:r w:rsidR="00C15001">
        <w:rPr>
          <w:sz w:val="24"/>
          <w:szCs w:val="24"/>
          <w:lang w:val="el-GR"/>
        </w:rPr>
        <w:t>διδαχθούν τη συμμετοχή του</w:t>
      </w:r>
      <w:r w:rsidR="009C38BD">
        <w:rPr>
          <w:sz w:val="24"/>
          <w:szCs w:val="24"/>
          <w:lang w:val="el-GR"/>
        </w:rPr>
        <w:t xml:space="preserve"> ανοσολογικ</w:t>
      </w:r>
      <w:r w:rsidR="00C15001">
        <w:rPr>
          <w:sz w:val="24"/>
          <w:szCs w:val="24"/>
          <w:lang w:val="el-GR"/>
        </w:rPr>
        <w:t>ού εργαστηρίου</w:t>
      </w:r>
      <w:r w:rsidR="009C38BD">
        <w:rPr>
          <w:sz w:val="24"/>
          <w:szCs w:val="24"/>
          <w:lang w:val="el-GR"/>
        </w:rPr>
        <w:t xml:space="preserve"> για την πραγματοποίηση όλων των μεταμοσχεύσεων</w:t>
      </w:r>
      <w:r w:rsidR="0020664E">
        <w:rPr>
          <w:sz w:val="24"/>
          <w:szCs w:val="24"/>
          <w:lang w:val="el-GR"/>
        </w:rPr>
        <w:t>,</w:t>
      </w:r>
      <w:r w:rsidR="009C38BD">
        <w:rPr>
          <w:sz w:val="24"/>
          <w:szCs w:val="24"/>
          <w:lang w:val="el-GR"/>
        </w:rPr>
        <w:t xml:space="preserve"> καθώς και </w:t>
      </w:r>
      <w:r w:rsidR="00C15001">
        <w:rPr>
          <w:sz w:val="24"/>
          <w:szCs w:val="24"/>
          <w:lang w:val="el-GR"/>
        </w:rPr>
        <w:t>τη σύγχρονη</w:t>
      </w:r>
      <w:r w:rsidR="009C38BD">
        <w:rPr>
          <w:sz w:val="24"/>
          <w:szCs w:val="24"/>
          <w:lang w:val="el-GR"/>
        </w:rPr>
        <w:t xml:space="preserve"> </w:t>
      </w:r>
      <w:proofErr w:type="spellStart"/>
      <w:r w:rsidR="009C38BD">
        <w:rPr>
          <w:sz w:val="24"/>
          <w:szCs w:val="24"/>
          <w:lang w:val="el-GR"/>
        </w:rPr>
        <w:t>ανοσοκατασταλτικ</w:t>
      </w:r>
      <w:r w:rsidR="00C15001">
        <w:rPr>
          <w:sz w:val="24"/>
          <w:szCs w:val="24"/>
          <w:lang w:val="el-GR"/>
        </w:rPr>
        <w:t>ή</w:t>
      </w:r>
      <w:proofErr w:type="spellEnd"/>
      <w:r w:rsidR="00C15001">
        <w:rPr>
          <w:sz w:val="24"/>
          <w:szCs w:val="24"/>
          <w:lang w:val="el-GR"/>
        </w:rPr>
        <w:t xml:space="preserve"> θεραπεία.</w:t>
      </w:r>
      <w:bookmarkStart w:id="0" w:name="_GoBack"/>
      <w:bookmarkEnd w:id="0"/>
    </w:p>
    <w:p w:rsidR="00380602" w:rsidRDefault="00380602" w:rsidP="00380602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μάθημα έχει στόχο να φέρει του φοιτητές της Ιατρική</w:t>
      </w:r>
      <w:r w:rsidR="0020664E">
        <w:rPr>
          <w:sz w:val="24"/>
          <w:szCs w:val="24"/>
          <w:lang w:val="el-GR"/>
        </w:rPr>
        <w:t>ς</w:t>
      </w:r>
      <w:r>
        <w:rPr>
          <w:sz w:val="24"/>
          <w:szCs w:val="24"/>
          <w:lang w:val="el-GR"/>
        </w:rPr>
        <w:t xml:space="preserve"> κοντά στη μεταμόσχευση. Να περιγράψει αδρά τη χειρουργική της μεταμόσχευσης των οργάνων (νεφρού, ήπατος, καρδιάς, πνευμόνων, παγκρέατος </w:t>
      </w:r>
      <w:proofErr w:type="spellStart"/>
      <w:r>
        <w:rPr>
          <w:sz w:val="24"/>
          <w:szCs w:val="24"/>
          <w:lang w:val="el-GR"/>
        </w:rPr>
        <w:t>κ.α</w:t>
      </w:r>
      <w:proofErr w:type="spellEnd"/>
      <w:r>
        <w:rPr>
          <w:sz w:val="24"/>
          <w:szCs w:val="24"/>
          <w:lang w:val="el-GR"/>
        </w:rPr>
        <w:t xml:space="preserve">), τις δυνητικές παθολογικές επιπλοκές του λήπτη μετά την ολοκλήρωση του  χειρουργείου της  μεταμόσχευσης αλλά και τις επιπλοκές του μοσχεύματος στην πορεία του χρόνου. </w:t>
      </w:r>
    </w:p>
    <w:p w:rsidR="007D14A6" w:rsidRDefault="007D14A6" w:rsidP="00380602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Προσφέρει την </w:t>
      </w:r>
      <w:proofErr w:type="spellStart"/>
      <w:r>
        <w:rPr>
          <w:sz w:val="24"/>
          <w:szCs w:val="24"/>
          <w:lang w:val="el-GR"/>
        </w:rPr>
        <w:t>ευκαρία</w:t>
      </w:r>
      <w:proofErr w:type="spellEnd"/>
      <w:r>
        <w:rPr>
          <w:sz w:val="24"/>
          <w:szCs w:val="24"/>
          <w:lang w:val="el-GR"/>
        </w:rPr>
        <w:t xml:space="preserve"> για γνωριμία με τη </w:t>
      </w:r>
      <w:proofErr w:type="spellStart"/>
      <w:r>
        <w:rPr>
          <w:sz w:val="24"/>
          <w:szCs w:val="24"/>
          <w:lang w:val="el-GR"/>
        </w:rPr>
        <w:t>διαδιακασία</w:t>
      </w:r>
      <w:proofErr w:type="spellEnd"/>
      <w:r>
        <w:rPr>
          <w:sz w:val="24"/>
          <w:szCs w:val="24"/>
          <w:lang w:val="el-GR"/>
        </w:rPr>
        <w:t xml:space="preserve"> δωρεάς αιμοποιητικών κυττάρων καθώς και τις ενδείξεις και τα αποτελέσματα της μεταμόσχευσης αιμοποιητικών κυττάρων.</w:t>
      </w:r>
    </w:p>
    <w:p w:rsidR="007D14A6" w:rsidRDefault="007D14A6" w:rsidP="00380602">
      <w:pPr>
        <w:jc w:val="both"/>
        <w:rPr>
          <w:sz w:val="24"/>
          <w:szCs w:val="24"/>
          <w:lang w:val="el-GR"/>
        </w:rPr>
      </w:pPr>
    </w:p>
    <w:p w:rsidR="005D0EF1" w:rsidRDefault="0020664E" w:rsidP="00380602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Πρωταρχικός</w:t>
      </w:r>
      <w:r w:rsidR="007D14A6">
        <w:rPr>
          <w:sz w:val="24"/>
          <w:szCs w:val="24"/>
          <w:lang w:val="el-GR"/>
        </w:rPr>
        <w:t xml:space="preserve"> στόχος του μαθήματος </w:t>
      </w:r>
      <w:r w:rsidR="00765F37">
        <w:rPr>
          <w:sz w:val="24"/>
          <w:szCs w:val="24"/>
          <w:lang w:val="el-GR"/>
        </w:rPr>
        <w:t xml:space="preserve">είναι </w:t>
      </w:r>
      <w:r w:rsidR="007D14A6" w:rsidRPr="00CC0E27">
        <w:rPr>
          <w:sz w:val="24"/>
          <w:szCs w:val="24"/>
          <w:lang w:val="el-GR"/>
        </w:rPr>
        <w:t>να διδαχθούν όλ</w:t>
      </w:r>
      <w:r w:rsidR="007D14A6">
        <w:rPr>
          <w:sz w:val="24"/>
          <w:szCs w:val="24"/>
          <w:lang w:val="el-GR"/>
        </w:rPr>
        <w:t xml:space="preserve">α τα παραπάνω και να γίνει κατανοητή η πολύπλευρη διαδικασία των μεταμοσχεύσεων ιστών και οργάνων, καθώς και η </w:t>
      </w:r>
      <w:proofErr w:type="spellStart"/>
      <w:r w:rsidR="007D14A6">
        <w:rPr>
          <w:sz w:val="24"/>
          <w:szCs w:val="24"/>
          <w:lang w:val="el-GR"/>
        </w:rPr>
        <w:t>πολυπαραγοντική</w:t>
      </w:r>
      <w:proofErr w:type="spellEnd"/>
      <w:r w:rsidR="007D14A6">
        <w:rPr>
          <w:sz w:val="24"/>
          <w:szCs w:val="24"/>
          <w:lang w:val="el-GR"/>
        </w:rPr>
        <w:t xml:space="preserve"> αντιμετώπιση των αντίστοιχων ασθενών. Τεράστια όμως είναι </w:t>
      </w:r>
      <w:r w:rsidR="00765F37">
        <w:rPr>
          <w:sz w:val="24"/>
          <w:szCs w:val="24"/>
          <w:lang w:val="el-GR"/>
        </w:rPr>
        <w:t xml:space="preserve">η </w:t>
      </w:r>
      <w:r w:rsidR="00CC0E27">
        <w:rPr>
          <w:sz w:val="24"/>
          <w:szCs w:val="24"/>
          <w:lang w:val="el-GR"/>
        </w:rPr>
        <w:t xml:space="preserve">ανάγκη </w:t>
      </w:r>
      <w:r w:rsidR="00765F37">
        <w:rPr>
          <w:sz w:val="24"/>
          <w:szCs w:val="24"/>
          <w:lang w:val="el-GR"/>
        </w:rPr>
        <w:t>ενίσχυση</w:t>
      </w:r>
      <w:r w:rsidR="00CC0E27">
        <w:rPr>
          <w:sz w:val="24"/>
          <w:szCs w:val="24"/>
          <w:lang w:val="el-GR"/>
        </w:rPr>
        <w:t>ς</w:t>
      </w:r>
      <w:r w:rsidR="00765F37">
        <w:rPr>
          <w:sz w:val="24"/>
          <w:szCs w:val="24"/>
          <w:lang w:val="el-GR"/>
        </w:rPr>
        <w:t xml:space="preserve"> της </w:t>
      </w:r>
      <w:r w:rsidR="0040628A">
        <w:rPr>
          <w:sz w:val="24"/>
          <w:szCs w:val="24"/>
          <w:lang w:val="el-GR"/>
        </w:rPr>
        <w:t xml:space="preserve">ιδέας της δωρεάς και η </w:t>
      </w:r>
      <w:r w:rsidR="0040628A" w:rsidRPr="0040628A">
        <w:rPr>
          <w:sz w:val="24"/>
          <w:szCs w:val="24"/>
          <w:lang w:val="el-GR"/>
        </w:rPr>
        <w:t xml:space="preserve">δημιουργία </w:t>
      </w:r>
      <w:r w:rsidR="00CC0E27">
        <w:rPr>
          <w:sz w:val="24"/>
          <w:szCs w:val="24"/>
          <w:lang w:val="el-GR"/>
        </w:rPr>
        <w:t>κοινωνικής</w:t>
      </w:r>
      <w:r w:rsidR="0040628A" w:rsidRPr="0040628A">
        <w:rPr>
          <w:sz w:val="24"/>
          <w:szCs w:val="24"/>
          <w:lang w:val="el-GR"/>
        </w:rPr>
        <w:t xml:space="preserve"> συνείδησης για την αξία της δωρεάς ιστών και οργάνων</w:t>
      </w:r>
      <w:r>
        <w:rPr>
          <w:sz w:val="24"/>
          <w:szCs w:val="24"/>
          <w:lang w:val="el-GR"/>
        </w:rPr>
        <w:t>,</w:t>
      </w:r>
      <w:r w:rsidR="007D14A6">
        <w:rPr>
          <w:sz w:val="24"/>
          <w:szCs w:val="24"/>
          <w:lang w:val="el-GR"/>
        </w:rPr>
        <w:t xml:space="preserve"> ξεκινώντας από τους νέους επιστήμονες υγείας.</w:t>
      </w:r>
    </w:p>
    <w:p w:rsidR="00CC0E27" w:rsidRPr="00CC0E27" w:rsidRDefault="00CC0E27" w:rsidP="00CC0E27">
      <w:pPr>
        <w:rPr>
          <w:sz w:val="24"/>
          <w:szCs w:val="24"/>
          <w:lang w:val="el-GR"/>
        </w:rPr>
      </w:pPr>
    </w:p>
    <w:sectPr w:rsidR="00CC0E27" w:rsidRPr="00CC0E27" w:rsidSect="00C72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E7368"/>
    <w:multiLevelType w:val="hybridMultilevel"/>
    <w:tmpl w:val="60BC6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37C88"/>
    <w:rsid w:val="00036C03"/>
    <w:rsid w:val="00055662"/>
    <w:rsid w:val="000C5143"/>
    <w:rsid w:val="0020664E"/>
    <w:rsid w:val="002F6958"/>
    <w:rsid w:val="003701C4"/>
    <w:rsid w:val="00380602"/>
    <w:rsid w:val="0040628A"/>
    <w:rsid w:val="004352F1"/>
    <w:rsid w:val="004B6D0A"/>
    <w:rsid w:val="004C2A3A"/>
    <w:rsid w:val="0050751F"/>
    <w:rsid w:val="005D0EF1"/>
    <w:rsid w:val="00630C11"/>
    <w:rsid w:val="00765F37"/>
    <w:rsid w:val="007D14A6"/>
    <w:rsid w:val="008F2CC9"/>
    <w:rsid w:val="00976C07"/>
    <w:rsid w:val="009C38BD"/>
    <w:rsid w:val="009E1375"/>
    <w:rsid w:val="00B37C88"/>
    <w:rsid w:val="00C15001"/>
    <w:rsid w:val="00C72681"/>
    <w:rsid w:val="00CC0E27"/>
    <w:rsid w:val="00D12221"/>
    <w:rsid w:val="00D907EC"/>
    <w:rsid w:val="00FB5C83"/>
    <w:rsid w:val="00FD0CCA"/>
    <w:rsid w:val="00FD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36C03"/>
    <w:rPr>
      <w:color w:val="0000FF" w:themeColor="hyperlink"/>
      <w:u w:val="single"/>
    </w:rPr>
  </w:style>
  <w:style w:type="paragraph" w:styleId="a3">
    <w:name w:val="No Spacing"/>
    <w:uiPriority w:val="1"/>
    <w:qFormat/>
    <w:rsid w:val="00036C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628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3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30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C0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36C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6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3</cp:revision>
  <cp:lastPrinted>2018-09-28T06:36:00Z</cp:lastPrinted>
  <dcterms:created xsi:type="dcterms:W3CDTF">2018-09-28T11:54:00Z</dcterms:created>
  <dcterms:modified xsi:type="dcterms:W3CDTF">2018-10-03T09:11:00Z</dcterms:modified>
</cp:coreProperties>
</file>